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21AA3" w14:textId="77777777" w:rsidR="006F7E42" w:rsidRDefault="006F7E42" w:rsidP="00FF1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производственном контроле</w:t>
      </w:r>
    </w:p>
    <w:p w14:paraId="698ACA13" w14:textId="77777777" w:rsidR="00FF1485" w:rsidRPr="00FF1485" w:rsidRDefault="00FF1485" w:rsidP="00FF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3309C" w14:textId="19E2657F" w:rsidR="006F7E42" w:rsidRDefault="006F7E42" w:rsidP="00FF1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обязанностей работодателя является постоянное наблюдение за условиями труда работников.</w:t>
      </w:r>
    </w:p>
    <w:p w14:paraId="4AB2DF55" w14:textId="77777777" w:rsidR="00BD264A" w:rsidRDefault="006F7E42" w:rsidP="00BD2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71115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BD264A">
        <w:rPr>
          <w:rFonts w:ascii="Times New Roman" w:hAnsi="Times New Roman" w:cs="Times New Roman"/>
          <w:sz w:val="24"/>
          <w:szCs w:val="24"/>
        </w:rPr>
        <w:t>в форме производственного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определенных отраслях, там, где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работодатели  </w:t>
      </w:r>
      <w:r w:rsidRPr="006F7E42">
        <w:rPr>
          <w:rFonts w:ascii="Times New Roman" w:hAnsi="Times New Roman" w:cs="Times New Roman"/>
          <w:sz w:val="24"/>
          <w:szCs w:val="24"/>
        </w:rPr>
        <w:t>эксплуатирую</w:t>
      </w:r>
      <w:r w:rsidRPr="006F7E4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F7E42">
        <w:rPr>
          <w:rFonts w:ascii="Times New Roman" w:hAnsi="Times New Roman" w:cs="Times New Roman"/>
          <w:sz w:val="24"/>
          <w:szCs w:val="24"/>
        </w:rPr>
        <w:t xml:space="preserve"> опасные производственные объекты и осуществляю</w:t>
      </w:r>
      <w:r w:rsidRPr="006F7E42">
        <w:rPr>
          <w:rFonts w:ascii="Times New Roman" w:hAnsi="Times New Roman" w:cs="Times New Roman"/>
          <w:sz w:val="24"/>
          <w:szCs w:val="24"/>
        </w:rPr>
        <w:t>т</w:t>
      </w:r>
      <w:r w:rsidRPr="006F7E42">
        <w:rPr>
          <w:rFonts w:ascii="Times New Roman" w:hAnsi="Times New Roman" w:cs="Times New Roman"/>
          <w:sz w:val="24"/>
          <w:szCs w:val="24"/>
        </w:rPr>
        <w:t xml:space="preserve"> производство, хранение, транспортировку и реализацию продукции, выполнение работ, оказание услуг</w:t>
      </w:r>
      <w:r w:rsidRPr="006F7E42">
        <w:rPr>
          <w:rFonts w:ascii="Times New Roman" w:hAnsi="Times New Roman" w:cs="Times New Roman"/>
          <w:sz w:val="24"/>
          <w:szCs w:val="24"/>
        </w:rPr>
        <w:t>.</w:t>
      </w:r>
    </w:p>
    <w:p w14:paraId="0AE8FEBB" w14:textId="4610C16B" w:rsidR="00BD264A" w:rsidRPr="00BD264A" w:rsidRDefault="00BD264A" w:rsidP="00BD2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64A">
        <w:rPr>
          <w:rFonts w:ascii="Times New Roman" w:hAnsi="Times New Roman" w:cs="Times New Roman"/>
          <w:sz w:val="24"/>
          <w:szCs w:val="24"/>
        </w:rPr>
        <w:t>Целью производственного контроля является обеспечение безопасности и (или) безвредности для человека и среды обитания вредного влияния объектов производственного контроля путем должного выполнения санитарных правил, санитарно-противоэпидемических (профилактических) мероприятий, организации и осуществления контроля за их соблюдением (</w:t>
      </w:r>
      <w:r w:rsidRPr="00BD264A">
        <w:rPr>
          <w:rFonts w:ascii="Times New Roman" w:hAnsi="Times New Roman" w:cs="Times New Roman"/>
          <w:sz w:val="24"/>
          <w:szCs w:val="24"/>
        </w:rPr>
        <w:t xml:space="preserve">п. 2.2. </w:t>
      </w:r>
      <w:r w:rsidRPr="00BD264A">
        <w:rPr>
          <w:rFonts w:ascii="Times New Roman" w:hAnsi="Times New Roman" w:cs="Times New Roman"/>
          <w:sz w:val="24"/>
          <w:szCs w:val="24"/>
        </w:rPr>
        <w:t>СП 1.1.1058-01, утв. Постановлением Главного государственного санитарного врача РФ от 13.07.2001 N 18 (далее - СП 1.1.1058-01)).</w:t>
      </w:r>
    </w:p>
    <w:p w14:paraId="25D1F57B" w14:textId="77777777" w:rsidR="006F7E42" w:rsidRPr="006F7E42" w:rsidRDefault="006F7E42" w:rsidP="006F7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42">
        <w:rPr>
          <w:rFonts w:ascii="Times New Roman" w:hAnsi="Times New Roman" w:cs="Times New Roman"/>
          <w:sz w:val="24"/>
          <w:szCs w:val="24"/>
        </w:rPr>
        <w:t>Вместе с тем, п</w:t>
      </w:r>
      <w:r w:rsidRPr="006F7E42">
        <w:rPr>
          <w:rFonts w:ascii="Times New Roman" w:hAnsi="Times New Roman" w:cs="Times New Roman"/>
          <w:sz w:val="24"/>
          <w:szCs w:val="24"/>
        </w:rPr>
        <w:t xml:space="preserve">роизводственный контроль </w:t>
      </w:r>
      <w:proofErr w:type="gramStart"/>
      <w:r w:rsidRPr="006F7E42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6F7E42">
        <w:rPr>
          <w:rFonts w:ascii="Times New Roman" w:hAnsi="Times New Roman" w:cs="Times New Roman"/>
          <w:sz w:val="24"/>
          <w:szCs w:val="24"/>
        </w:rPr>
        <w:t xml:space="preserve"> одна из составляющих системы охраны труда в организациях. В зависимости от его целей можно выделить разные виды производственного контроля. К самым распространенным относятся следующие.</w:t>
      </w:r>
    </w:p>
    <w:p w14:paraId="1074BD8B" w14:textId="77777777" w:rsidR="006F7E42" w:rsidRPr="006F7E42" w:rsidRDefault="006F7E42" w:rsidP="006F7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42">
        <w:rPr>
          <w:rFonts w:ascii="Times New Roman" w:hAnsi="Times New Roman" w:cs="Times New Roman"/>
          <w:sz w:val="24"/>
          <w:szCs w:val="24"/>
        </w:rPr>
        <w:t>Например, п</w:t>
      </w:r>
      <w:r w:rsidRPr="006F7E42">
        <w:rPr>
          <w:rFonts w:ascii="Times New Roman" w:hAnsi="Times New Roman" w:cs="Times New Roman"/>
          <w:sz w:val="24"/>
          <w:szCs w:val="24"/>
        </w:rPr>
        <w:t>роизводственный контроль соблюдения требований промышленной безопасности в организациях, эксплуатирующих опасные производственные объекты, в соответствии с Федеральным</w:t>
      </w:r>
      <w:r w:rsidRPr="006F7E42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6F7E42">
        <w:rPr>
          <w:rFonts w:ascii="Times New Roman" w:hAnsi="Times New Roman" w:cs="Times New Roman"/>
          <w:sz w:val="24"/>
          <w:szCs w:val="24"/>
        </w:rPr>
        <w:t xml:space="preserve"> от 21.07.1997 N 116-ФЗ "О промышленной безопасности опасных производственных </w:t>
      </w:r>
      <w:proofErr w:type="spellStart"/>
      <w:r w:rsidRPr="006F7E42">
        <w:rPr>
          <w:rFonts w:ascii="Times New Roman" w:hAnsi="Times New Roman" w:cs="Times New Roman"/>
          <w:sz w:val="24"/>
          <w:szCs w:val="24"/>
        </w:rPr>
        <w:t>объектов".</w:t>
      </w:r>
      <w:proofErr w:type="spellEnd"/>
    </w:p>
    <w:p w14:paraId="5B2BBA20" w14:textId="37FB37A6" w:rsidR="006F7E42" w:rsidRPr="006F7E42" w:rsidRDefault="006F7E42" w:rsidP="006F7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42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6F7E42">
        <w:rPr>
          <w:rFonts w:ascii="Times New Roman" w:hAnsi="Times New Roman" w:cs="Times New Roman"/>
          <w:sz w:val="24"/>
          <w:szCs w:val="24"/>
        </w:rPr>
        <w:t xml:space="preserve">организации и осуществления такого контроля утверждены Постановлением Правительства РФ от 18.12.2020 N 2168. Такой контроль должны осуществлять, например, организации угольной, горнорудной, металлургической, </w:t>
      </w:r>
      <w:proofErr w:type="spellStart"/>
      <w:r w:rsidRPr="006F7E42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6F7E42">
        <w:rPr>
          <w:rFonts w:ascii="Times New Roman" w:hAnsi="Times New Roman" w:cs="Times New Roman"/>
          <w:sz w:val="24"/>
          <w:szCs w:val="24"/>
        </w:rPr>
        <w:t xml:space="preserve">- и газодобывающей, химической промышленности, он необходим при ведении </w:t>
      </w:r>
      <w:proofErr w:type="gramStart"/>
      <w:r w:rsidRPr="006F7E42">
        <w:rPr>
          <w:rFonts w:ascii="Times New Roman" w:hAnsi="Times New Roman" w:cs="Times New Roman"/>
          <w:sz w:val="24"/>
          <w:szCs w:val="24"/>
        </w:rPr>
        <w:t>геолого-разведочных</w:t>
      </w:r>
      <w:proofErr w:type="gramEnd"/>
      <w:r w:rsidRPr="006F7E42">
        <w:rPr>
          <w:rFonts w:ascii="Times New Roman" w:hAnsi="Times New Roman" w:cs="Times New Roman"/>
          <w:sz w:val="24"/>
          <w:szCs w:val="24"/>
        </w:rPr>
        <w:t xml:space="preserve"> и геолого-маркшейдерских работ, строительстве и пр.</w:t>
      </w:r>
    </w:p>
    <w:p w14:paraId="309530EE" w14:textId="77777777" w:rsidR="006F7E42" w:rsidRPr="006F7E42" w:rsidRDefault="006F7E42" w:rsidP="006F7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42">
        <w:rPr>
          <w:rFonts w:ascii="Times New Roman" w:hAnsi="Times New Roman" w:cs="Times New Roman"/>
          <w:sz w:val="24"/>
          <w:szCs w:val="24"/>
        </w:rPr>
        <w:t>Производственный контроль в области охраны окружающей среды (производственный экологический контроль) в соответствии с Федеральным</w:t>
      </w:r>
      <w:r w:rsidRPr="006F7E42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6F7E42">
        <w:rPr>
          <w:rFonts w:ascii="Times New Roman" w:hAnsi="Times New Roman" w:cs="Times New Roman"/>
          <w:sz w:val="24"/>
          <w:szCs w:val="24"/>
        </w:rPr>
        <w:t xml:space="preserve"> от 10.01.2002 N 7-ФЗ "Об охране окружающей среды". Этот контроль, в частности, осуществляют предприятия, имеющие на производстве источники вредных химических, биологических и физических воздействий на атмосферный воздух (</w:t>
      </w:r>
      <w:proofErr w:type="spellStart"/>
      <w:r w:rsidRPr="006F7E42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F7E42">
        <w:rPr>
          <w:rFonts w:ascii="Times New Roman" w:hAnsi="Times New Roman" w:cs="Times New Roman"/>
          <w:sz w:val="24"/>
          <w:szCs w:val="24"/>
        </w:rPr>
        <w:t>. 1, 4 ст.25</w:t>
      </w:r>
      <w:r w:rsidRPr="006F7E42">
        <w:rPr>
          <w:rFonts w:ascii="Times New Roman" w:hAnsi="Times New Roman" w:cs="Times New Roman"/>
          <w:sz w:val="24"/>
          <w:szCs w:val="24"/>
        </w:rPr>
        <w:t xml:space="preserve"> Федерального закона от 04.05.1999 N 96-ФЗ "Об охране атмосферного воздуха") и др.</w:t>
      </w:r>
    </w:p>
    <w:p w14:paraId="45AE3923" w14:textId="77777777" w:rsidR="006F7E42" w:rsidRPr="006F7E42" w:rsidRDefault="006F7E42" w:rsidP="006F7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E42">
        <w:rPr>
          <w:rFonts w:ascii="Times New Roman" w:hAnsi="Times New Roman" w:cs="Times New Roman"/>
          <w:sz w:val="24"/>
          <w:szCs w:val="24"/>
        </w:rPr>
        <w:t>Производственный контроль в области соблюдения санитарно-эпидемиологических требований в соответствии с Федеральным</w:t>
      </w:r>
      <w:r w:rsidRPr="006F7E42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6F7E42">
        <w:rPr>
          <w:rFonts w:ascii="Times New Roman" w:hAnsi="Times New Roman" w:cs="Times New Roman"/>
          <w:sz w:val="24"/>
          <w:szCs w:val="24"/>
        </w:rPr>
        <w:t xml:space="preserve"> от 30.03.1999 N 52-ФЗ "О санитарно-эпидемиологическом благополучии населения" (далее - Закон N 52-ФЗ). Объектами такого контроля являются производственные, общественные помещения, здания, сооружения, санитарно-защитные зоны, зоны санитарной охраны, оборудование, транспорт, технологическое оборудование, технологические процессы, рабочие места, используемые для выполнения работ, оказания услуг, а также сырье, полуфабрикаты, готовая продукция, отходы производства и потребления (</w:t>
      </w:r>
      <w:proofErr w:type="spellStart"/>
      <w:r w:rsidRPr="006F7E42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F7E42">
        <w:rPr>
          <w:rFonts w:ascii="Times New Roman" w:hAnsi="Times New Roman" w:cs="Times New Roman"/>
          <w:sz w:val="24"/>
          <w:szCs w:val="24"/>
        </w:rPr>
        <w:t>. 2.2., 2.3.</w:t>
      </w:r>
      <w:r w:rsidRPr="006F7E42">
        <w:rPr>
          <w:rFonts w:ascii="Times New Roman" w:hAnsi="Times New Roman" w:cs="Times New Roman"/>
          <w:sz w:val="24"/>
          <w:szCs w:val="24"/>
        </w:rPr>
        <w:t xml:space="preserve"> СП 1.1.1058-01, утвержденных Постановлением Главного государственного санитарного врача РФ от 13.07.2001 N 18).</w:t>
      </w:r>
    </w:p>
    <w:p w14:paraId="49C5A528" w14:textId="782E8E7D" w:rsidR="006F7E42" w:rsidRDefault="006F7E42" w:rsidP="006F7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Последний указанный вид </w:t>
      </w:r>
      <w:r w:rsidRPr="006F7E42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7E42">
        <w:rPr>
          <w:rFonts w:ascii="Times New Roman" w:hAnsi="Times New Roman" w:cs="Times New Roman"/>
          <w:sz w:val="24"/>
          <w:szCs w:val="24"/>
        </w:rPr>
        <w:t xml:space="preserve"> должны осуществлять все организации, поскольку санитарно-эпидемиологические требования и правила в той или иной степени касаются всех. Рассмотрим порядок осуществления такого контроля.</w:t>
      </w:r>
    </w:p>
    <w:p w14:paraId="0938FD48" w14:textId="41B85FBC" w:rsidR="004372AE" w:rsidRDefault="006F7E42" w:rsidP="006F7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2AE">
        <w:rPr>
          <w:rFonts w:ascii="Times New Roman" w:hAnsi="Times New Roman" w:cs="Times New Roman"/>
          <w:sz w:val="24"/>
          <w:szCs w:val="24"/>
        </w:rPr>
        <w:t>В силу</w:t>
      </w:r>
      <w:r w:rsidRPr="00437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2AE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4372AE">
        <w:rPr>
          <w:rFonts w:ascii="Times New Roman" w:hAnsi="Times New Roman" w:cs="Times New Roman"/>
          <w:sz w:val="24"/>
          <w:szCs w:val="24"/>
        </w:rPr>
        <w:t>. 5 ст.</w:t>
      </w:r>
      <w:proofErr w:type="gramStart"/>
      <w:r w:rsidRPr="004372AE">
        <w:rPr>
          <w:rFonts w:ascii="Times New Roman" w:hAnsi="Times New Roman" w:cs="Times New Roman"/>
          <w:sz w:val="24"/>
          <w:szCs w:val="24"/>
        </w:rPr>
        <w:t xml:space="preserve">11 </w:t>
      </w:r>
      <w:r w:rsidRPr="004372AE">
        <w:rPr>
          <w:rFonts w:ascii="Times New Roman" w:hAnsi="Times New Roman" w:cs="Times New Roman"/>
          <w:sz w:val="24"/>
          <w:szCs w:val="24"/>
        </w:rPr>
        <w:t xml:space="preserve"> Закона</w:t>
      </w:r>
      <w:proofErr w:type="gramEnd"/>
      <w:r w:rsidRPr="004372AE">
        <w:rPr>
          <w:rFonts w:ascii="Times New Roman" w:hAnsi="Times New Roman" w:cs="Times New Roman"/>
          <w:sz w:val="24"/>
          <w:szCs w:val="24"/>
        </w:rPr>
        <w:t xml:space="preserve"> N 52-ФЗ</w:t>
      </w:r>
      <w:r w:rsidR="00BD264A">
        <w:rPr>
          <w:rFonts w:ascii="Times New Roman" w:hAnsi="Times New Roman" w:cs="Times New Roman"/>
          <w:sz w:val="24"/>
          <w:szCs w:val="24"/>
        </w:rPr>
        <w:t xml:space="preserve"> от 30.03.1999 «О санитарно-эпидемиологическом благополучии населения»</w:t>
      </w:r>
      <w:r w:rsidRPr="004372AE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 и юридические лица в соответствии со спецификой своей деятельности обязаны осуществлять производственный контроль соблюдения санитарно-эпидемиологических требований в том числе посредством проведения лабораторных исследований, испытаний и санитарно-противоэпидемических (профилактических) мероприятий</w:t>
      </w:r>
      <w:r w:rsidR="004372AE">
        <w:rPr>
          <w:rFonts w:ascii="Times New Roman" w:hAnsi="Times New Roman" w:cs="Times New Roman"/>
          <w:sz w:val="24"/>
          <w:szCs w:val="24"/>
        </w:rPr>
        <w:t>.</w:t>
      </w:r>
    </w:p>
    <w:p w14:paraId="7998C932" w14:textId="77777777" w:rsidR="00BD264A" w:rsidRDefault="004372AE" w:rsidP="00BD264A">
      <w:pPr>
        <w:pStyle w:val="ConsPlusNormal"/>
        <w:jc w:val="both"/>
      </w:pPr>
      <w:r>
        <w:tab/>
      </w:r>
      <w:r w:rsidR="006F7E42">
        <w:t xml:space="preserve">К сведению. Работодатели также должны выполнять требования санитарного законодательства, постановлений, предписаний осуществляющих федеральный </w:t>
      </w:r>
      <w:r w:rsidR="006F7E42">
        <w:lastRenderedPageBreak/>
        <w:t>государственный санитарно-эпидемиологический надзор должностных лиц, разрабатывать и проводить санитарно-противоэпидемические (профилактические) мероприятия, осуществлять гигиеническое обучение работников и т.д.</w:t>
      </w:r>
    </w:p>
    <w:p w14:paraId="2E16B6D6" w14:textId="77777777" w:rsidR="00BD264A" w:rsidRDefault="00BD264A" w:rsidP="00BD264A">
      <w:pPr>
        <w:pStyle w:val="ConsPlusNormal"/>
        <w:ind w:firstLine="708"/>
        <w:jc w:val="both"/>
      </w:pPr>
      <w:r>
        <w:t xml:space="preserve">Объектами производственного контроля за соблюдением санитарных правил и выполнением санитарно-противоэпидемических (профилактических) мероприятий являются производственные, общественные помещения, здания, сооружения, санитарно-защитные зоны, зоны санитарной охраны, оборудование, транспорт, технологическое оборудование, технологические процессы, рабочие места, используемые для выполнения работ, оказания услуг, а также сырье, полуфабрикаты, готовая продукция, отходы производства и потребления </w:t>
      </w:r>
      <w:r>
        <w:t xml:space="preserve">(п.2.3. </w:t>
      </w:r>
      <w:r>
        <w:t>СП 1.1.1058-01).</w:t>
      </w:r>
    </w:p>
    <w:p w14:paraId="7D310844" w14:textId="77777777" w:rsidR="00BD264A" w:rsidRDefault="00BD264A" w:rsidP="00BD264A">
      <w:pPr>
        <w:pStyle w:val="ConsPlusNormal"/>
        <w:ind w:firstLine="708"/>
        <w:jc w:val="both"/>
      </w:pPr>
      <w:r>
        <w:t>Объектами производственного контроля за условиями труда являются рабочие места (</w:t>
      </w:r>
      <w:r>
        <w:t xml:space="preserve">п.2.3. </w:t>
      </w:r>
      <w:r>
        <w:t>СП 2.2.3670-20 "Санитарные правила. Санитарно-эпидемиологические требования к условиям труда", утв. Постановлением Главного государственного санитарного врача РФ от 02.12.2020 N 40 (далее - СП 2.2.3670-20)).</w:t>
      </w:r>
    </w:p>
    <w:p w14:paraId="1E9DF5C7" w14:textId="77777777" w:rsidR="00BD264A" w:rsidRDefault="00BD264A" w:rsidP="00BD264A">
      <w:pPr>
        <w:pStyle w:val="ConsPlusNormal"/>
        <w:ind w:firstLine="708"/>
        <w:jc w:val="both"/>
      </w:pPr>
      <w:r>
        <w:t xml:space="preserve">Номенклатура, объем и периодичность мероприятий производственного контроля за условиями труда определяются в </w:t>
      </w:r>
      <w:r>
        <w:t>локальном нормативном акте работодателя (</w:t>
      </w:r>
      <w:r>
        <w:t>ЛНА</w:t>
      </w:r>
      <w:r>
        <w:t>)</w:t>
      </w:r>
      <w:r>
        <w:t xml:space="preserve"> (программе производственного контроля) с учетом характеристик производственных процессов и технологического оборудования, наличия вредных производственных факторов, степени их влияния на здоровье работника и среду его обитания (</w:t>
      </w:r>
      <w:r>
        <w:t xml:space="preserve">п.2.2. </w:t>
      </w:r>
      <w:r>
        <w:t xml:space="preserve">СП 2.2.3670-20). Требования к содержанию программы производственного контроля за условиями труда определены в </w:t>
      </w:r>
      <w:r>
        <w:t xml:space="preserve">п.2.3. </w:t>
      </w:r>
      <w:r>
        <w:t>МР 2.2.0244-21.</w:t>
      </w:r>
    </w:p>
    <w:p w14:paraId="130B5918" w14:textId="77777777" w:rsidR="00BD264A" w:rsidRDefault="00BD264A" w:rsidP="00BD264A">
      <w:pPr>
        <w:pStyle w:val="ConsPlusNormal"/>
        <w:ind w:firstLine="708"/>
        <w:jc w:val="both"/>
      </w:pPr>
      <w:r>
        <w:t>Программа (план) производственного контроля составляется организацией, индивидуальным предпринимателем до начала осуществления деятельности без ограничения срока действия. Необходимые изменения, дополнения в программу (план) производственного контроля вносятся при изменении вида деятельности, технологии производства, других существенных изменениях деятельности организации, индивидуального предпринимателя, влияющих на санитарно-эпидемиологическую обстановку и (либо) создающих угрозу санитарно-эпидемиологическому благополучию населения (</w:t>
      </w:r>
      <w:r>
        <w:t>п.2.6.</w:t>
      </w:r>
      <w:r>
        <w:t xml:space="preserve"> СП 1.1.1058-01, </w:t>
      </w:r>
      <w:r>
        <w:t>п.2.2.1.</w:t>
      </w:r>
      <w:r>
        <w:t xml:space="preserve"> МР 2.1.0247-21).</w:t>
      </w:r>
    </w:p>
    <w:p w14:paraId="5036DFE5" w14:textId="77777777" w:rsidR="001D56BE" w:rsidRDefault="00BD264A" w:rsidP="001D56BE">
      <w:pPr>
        <w:pStyle w:val="ConsPlusNormal"/>
        <w:ind w:firstLine="708"/>
        <w:jc w:val="both"/>
      </w:pPr>
      <w:r>
        <w:t xml:space="preserve">Для некоторых организаций, осуществляющих определенные виды деятельности, Роспотребнадзором </w:t>
      </w:r>
      <w:r>
        <w:t xml:space="preserve">составлены </w:t>
      </w:r>
      <w:r>
        <w:t>Примерные типовые</w:t>
      </w:r>
      <w:r>
        <w:t xml:space="preserve"> программы</w:t>
      </w:r>
      <w:r>
        <w:t xml:space="preserve"> проведения производственного контроля на предприятиях общественного питания, пищевой промышленности, в лечебно-профилактических учреждениях, учреждениях бытового обслуживания населения (Письмо Роспотребнадзора от 13.04.2009 N 01/4801-9-32).</w:t>
      </w:r>
    </w:p>
    <w:p w14:paraId="079FF3C4" w14:textId="77777777" w:rsidR="001D56BE" w:rsidRDefault="001D56BE" w:rsidP="001D56BE">
      <w:pPr>
        <w:pStyle w:val="ConsPlusNormal"/>
        <w:ind w:firstLine="708"/>
        <w:jc w:val="both"/>
      </w:pPr>
      <w:r>
        <w:t>Разработкой программы, как правило, занимается специалист в области охраны труда. Разработанная программа контроля утверждается руководителем организации либо уполномоченными в установленном порядке лицами. Согласовывать с Роспотребнадзором ее не нужно.</w:t>
      </w:r>
    </w:p>
    <w:p w14:paraId="174CC427" w14:textId="159E5439" w:rsidR="001D56BE" w:rsidRDefault="001D56BE" w:rsidP="001D56BE">
      <w:pPr>
        <w:pStyle w:val="ConsPlusNormal"/>
        <w:ind w:firstLine="540"/>
        <w:jc w:val="both"/>
      </w:pPr>
      <w:r>
        <w:t>Согласно СП 1.1.1058-01 работодатели несут ответственность за своевременность организации, полноту и достоверность производственного контроля</w:t>
      </w:r>
      <w:r>
        <w:t xml:space="preserve"> (п.2.7.)</w:t>
      </w:r>
      <w:r>
        <w:t>. Кроме этого, они предоставляют информацию о результатах контроля по запросам органов, уполномоченных осуществлять государственный санитарно-эпидемиологический надзор</w:t>
      </w:r>
      <w:r>
        <w:t xml:space="preserve"> (п.2.8.)</w:t>
      </w:r>
      <w:r>
        <w:t>. Таким органом является Роспотребнадзор.</w:t>
      </w:r>
    </w:p>
    <w:p w14:paraId="0765E1B1" w14:textId="7E6FC10F" w:rsidR="001D56BE" w:rsidRDefault="001D56BE" w:rsidP="001D56BE">
      <w:pPr>
        <w:pStyle w:val="ConsPlusNormal"/>
        <w:ind w:firstLine="539"/>
        <w:jc w:val="both"/>
      </w:pPr>
      <w:r>
        <w:t>При обнаружении нарушений должностные лица Роспотребнадзора выдадут предписание, а работодатель будет обязан принять меры, направленные на устранение выявленных нарушений и недопущение их возникновения</w:t>
      </w:r>
      <w:r>
        <w:t>.</w:t>
      </w:r>
    </w:p>
    <w:p w14:paraId="1E5CE66C" w14:textId="77777777" w:rsidR="001D56BE" w:rsidRDefault="001D56BE" w:rsidP="001D56BE">
      <w:pPr>
        <w:pStyle w:val="ConsPlusNormal"/>
        <w:ind w:firstLine="539"/>
        <w:jc w:val="both"/>
      </w:pPr>
      <w:r>
        <w:t>Нарушениями, в частности, могут быть:</w:t>
      </w:r>
    </w:p>
    <w:p w14:paraId="6D007C66" w14:textId="77777777" w:rsidR="001D56BE" w:rsidRDefault="001D56BE" w:rsidP="001D56BE">
      <w:pPr>
        <w:pStyle w:val="ConsPlusNormal"/>
        <w:ind w:firstLine="539"/>
        <w:jc w:val="both"/>
      </w:pPr>
      <w:r>
        <w:t>- отсутствие программы производственного контроля или его неосуществление;</w:t>
      </w:r>
    </w:p>
    <w:p w14:paraId="46B1339D" w14:textId="77777777" w:rsidR="001D56BE" w:rsidRDefault="001D56BE" w:rsidP="001D56BE">
      <w:pPr>
        <w:pStyle w:val="ConsPlusNormal"/>
        <w:ind w:firstLine="539"/>
        <w:jc w:val="both"/>
      </w:pPr>
      <w:r>
        <w:t>- отсутствие лабораторных исследований в случаях, когда они обязательны;</w:t>
      </w:r>
    </w:p>
    <w:p w14:paraId="1715F0DE" w14:textId="77777777" w:rsidR="001D56BE" w:rsidRDefault="001D56BE" w:rsidP="001D56BE">
      <w:pPr>
        <w:pStyle w:val="ConsPlusNormal"/>
        <w:ind w:firstLine="539"/>
        <w:jc w:val="both"/>
      </w:pPr>
      <w:r>
        <w:t>- отсутствие санитарных книжек;</w:t>
      </w:r>
    </w:p>
    <w:p w14:paraId="3FC63E87" w14:textId="77777777" w:rsidR="001D56BE" w:rsidRDefault="001D56BE" w:rsidP="001D56BE">
      <w:pPr>
        <w:pStyle w:val="ConsPlusNormal"/>
        <w:ind w:firstLine="539"/>
        <w:jc w:val="both"/>
      </w:pPr>
      <w:r>
        <w:t>- несоблюдение требований СП и СанПиН;</w:t>
      </w:r>
    </w:p>
    <w:p w14:paraId="33599EA1" w14:textId="77777777" w:rsidR="001D56BE" w:rsidRDefault="001D56BE" w:rsidP="001D56BE">
      <w:pPr>
        <w:pStyle w:val="ConsPlusNormal"/>
        <w:ind w:firstLine="539"/>
        <w:jc w:val="both"/>
      </w:pPr>
      <w:r>
        <w:t>- отсутствие у персонала медицинских книжек;</w:t>
      </w:r>
    </w:p>
    <w:p w14:paraId="045F50E4" w14:textId="77777777" w:rsidR="001D56BE" w:rsidRDefault="001D56BE" w:rsidP="001D56BE">
      <w:pPr>
        <w:pStyle w:val="ConsPlusNormal"/>
        <w:ind w:firstLine="539"/>
        <w:jc w:val="both"/>
      </w:pPr>
      <w:r>
        <w:lastRenderedPageBreak/>
        <w:t>- отсутствие журнала регистрации результатов медосмотров, прохождения гигиенической подготовки и аттестации.</w:t>
      </w:r>
    </w:p>
    <w:p w14:paraId="0F4A0E9A" w14:textId="49D4D0E9" w:rsidR="001D56BE" w:rsidRDefault="001D56BE" w:rsidP="001D56BE">
      <w:pPr>
        <w:pStyle w:val="ConsPlusNormal"/>
        <w:ind w:firstLine="539"/>
        <w:jc w:val="both"/>
      </w:pPr>
      <w:r>
        <w:t xml:space="preserve">За </w:t>
      </w:r>
      <w:r>
        <w:t xml:space="preserve">выявленное </w:t>
      </w:r>
      <w:r>
        <w:t>нарушение законодательства в области обеспечения санитарно-эпидемиологического благополучия населения предусмотрена административная ответственность по</w:t>
      </w:r>
      <w:r>
        <w:t xml:space="preserve"> ст.6.3. </w:t>
      </w:r>
      <w:r>
        <w:t>КоАП РФ.</w:t>
      </w:r>
    </w:p>
    <w:p w14:paraId="20E259E2" w14:textId="033420AD" w:rsidR="00BF660E" w:rsidRPr="00AF236C" w:rsidRDefault="00BF660E" w:rsidP="00BF660E">
      <w:pPr>
        <w:tabs>
          <w:tab w:val="left" w:pos="1155"/>
        </w:tabs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F236C">
        <w:rPr>
          <w:rFonts w:ascii="Times New Roman" w:hAnsi="Times New Roman"/>
          <w:sz w:val="24"/>
          <w:szCs w:val="24"/>
        </w:rPr>
        <w:t xml:space="preserve">Консультант по </w:t>
      </w:r>
      <w:proofErr w:type="spellStart"/>
      <w:r w:rsidRPr="00AF236C">
        <w:rPr>
          <w:rFonts w:ascii="Times New Roman" w:hAnsi="Times New Roman"/>
          <w:sz w:val="24"/>
          <w:szCs w:val="24"/>
        </w:rPr>
        <w:t>госполномочиям</w:t>
      </w:r>
      <w:proofErr w:type="spellEnd"/>
    </w:p>
    <w:p w14:paraId="269F00A7" w14:textId="77777777" w:rsidR="00BF660E" w:rsidRPr="00AF236C" w:rsidRDefault="00BF660E" w:rsidP="00BF660E">
      <w:pPr>
        <w:tabs>
          <w:tab w:val="left" w:pos="1155"/>
        </w:tabs>
        <w:spacing w:after="0" w:line="240" w:lineRule="auto"/>
        <w:ind w:firstLine="539"/>
        <w:rPr>
          <w:sz w:val="24"/>
          <w:szCs w:val="24"/>
        </w:rPr>
      </w:pPr>
      <w:r w:rsidRPr="00AF236C">
        <w:rPr>
          <w:rFonts w:ascii="Times New Roman" w:hAnsi="Times New Roman"/>
          <w:sz w:val="24"/>
          <w:szCs w:val="24"/>
        </w:rPr>
        <w:t xml:space="preserve">в сфере труда                                                               Н.М. </w:t>
      </w:r>
      <w:proofErr w:type="spellStart"/>
      <w:r w:rsidRPr="00AF236C">
        <w:rPr>
          <w:rFonts w:ascii="Times New Roman" w:hAnsi="Times New Roman"/>
          <w:sz w:val="24"/>
          <w:szCs w:val="24"/>
        </w:rPr>
        <w:t>Драпеза</w:t>
      </w:r>
      <w:proofErr w:type="spellEnd"/>
    </w:p>
    <w:p w14:paraId="0198ED16" w14:textId="77777777" w:rsidR="00BF660E" w:rsidRPr="00FF1485" w:rsidRDefault="00BF660E" w:rsidP="007A3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E1FCBA" w14:textId="77777777" w:rsidR="005363CB" w:rsidRPr="00FF1485" w:rsidRDefault="005363CB" w:rsidP="00FF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55590" w14:textId="77777777" w:rsidR="005363CB" w:rsidRPr="00FF1485" w:rsidRDefault="005363CB" w:rsidP="00FF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2DA26" w14:textId="77777777" w:rsidR="005363CB" w:rsidRPr="00FF1485" w:rsidRDefault="005363CB" w:rsidP="00FF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1C72E" w14:textId="77777777" w:rsidR="005363CB" w:rsidRPr="00FF1485" w:rsidRDefault="005363CB" w:rsidP="00FF1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63CB" w:rsidRPr="00FF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91"/>
    <w:rsid w:val="001D56BE"/>
    <w:rsid w:val="001E3791"/>
    <w:rsid w:val="004372AE"/>
    <w:rsid w:val="004A2560"/>
    <w:rsid w:val="005363CB"/>
    <w:rsid w:val="006C2458"/>
    <w:rsid w:val="006F7E42"/>
    <w:rsid w:val="00711158"/>
    <w:rsid w:val="007A3291"/>
    <w:rsid w:val="00A40AE7"/>
    <w:rsid w:val="00BD264A"/>
    <w:rsid w:val="00BF660E"/>
    <w:rsid w:val="00E81C34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8F42"/>
  <w15:chartTrackingRefBased/>
  <w15:docId w15:val="{E64674C6-5BA0-4E41-B0BC-2C4837B0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C34"/>
    <w:pPr>
      <w:ind w:left="720"/>
      <w:contextualSpacing/>
    </w:pPr>
  </w:style>
  <w:style w:type="paragraph" w:customStyle="1" w:styleId="ConsPlusNormal">
    <w:name w:val="ConsPlusNormal"/>
    <w:rsid w:val="004A2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F7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7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2023-08-31T07:31:00Z</dcterms:created>
  <dcterms:modified xsi:type="dcterms:W3CDTF">2023-10-24T05:09:00Z</dcterms:modified>
</cp:coreProperties>
</file>